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E439E" w14:textId="77777777" w:rsidR="00A02012" w:rsidRDefault="00A02012">
      <w:pPr>
        <w:pStyle w:val="ConsPlusNormal"/>
        <w:jc w:val="both"/>
        <w:outlineLvl w:val="0"/>
      </w:pPr>
    </w:p>
    <w:p w14:paraId="7284ED12" w14:textId="77777777" w:rsidR="00A02012" w:rsidRPr="00A02012" w:rsidRDefault="00A02012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A02012">
        <w:rPr>
          <w:rFonts w:ascii="Times New Roman" w:hAnsi="Times New Roman" w:cs="Times New Roman"/>
        </w:rPr>
        <w:t>Утверждены</w:t>
      </w:r>
    </w:p>
    <w:p w14:paraId="7087C239" w14:textId="77777777" w:rsidR="00A02012" w:rsidRPr="00A02012" w:rsidRDefault="00A02012">
      <w:pPr>
        <w:pStyle w:val="ConsPlusNormal"/>
        <w:jc w:val="right"/>
        <w:rPr>
          <w:rFonts w:ascii="Times New Roman" w:hAnsi="Times New Roman" w:cs="Times New Roman"/>
        </w:rPr>
      </w:pPr>
      <w:r w:rsidRPr="00A02012">
        <w:rPr>
          <w:rFonts w:ascii="Times New Roman" w:hAnsi="Times New Roman" w:cs="Times New Roman"/>
        </w:rPr>
        <w:t>постановлением Правительства</w:t>
      </w:r>
    </w:p>
    <w:p w14:paraId="2332FA1F" w14:textId="77777777" w:rsidR="00A02012" w:rsidRPr="00A02012" w:rsidRDefault="00A02012">
      <w:pPr>
        <w:pStyle w:val="ConsPlusNormal"/>
        <w:jc w:val="right"/>
        <w:rPr>
          <w:rFonts w:ascii="Times New Roman" w:hAnsi="Times New Roman" w:cs="Times New Roman"/>
        </w:rPr>
      </w:pPr>
      <w:r w:rsidRPr="00A02012">
        <w:rPr>
          <w:rFonts w:ascii="Times New Roman" w:hAnsi="Times New Roman" w:cs="Times New Roman"/>
        </w:rPr>
        <w:t>Российской Федерации</w:t>
      </w:r>
    </w:p>
    <w:p w14:paraId="75B24303" w14:textId="4F560561" w:rsidR="00A02012" w:rsidRPr="00A02012" w:rsidRDefault="00A02012">
      <w:pPr>
        <w:pStyle w:val="ConsPlusNormal"/>
        <w:jc w:val="right"/>
        <w:rPr>
          <w:rFonts w:ascii="Times New Roman" w:hAnsi="Times New Roman" w:cs="Times New Roman"/>
        </w:rPr>
      </w:pPr>
      <w:r w:rsidRPr="00A02012">
        <w:rPr>
          <w:rFonts w:ascii="Times New Roman" w:hAnsi="Times New Roman" w:cs="Times New Roman"/>
        </w:rPr>
        <w:t xml:space="preserve">от </w:t>
      </w:r>
      <w:r w:rsidR="00DC2DB1">
        <w:rPr>
          <w:rFonts w:ascii="Times New Roman" w:hAnsi="Times New Roman" w:cs="Times New Roman"/>
        </w:rPr>
        <w:t>30</w:t>
      </w:r>
      <w:r w:rsidRPr="00A02012">
        <w:rPr>
          <w:rFonts w:ascii="Times New Roman" w:hAnsi="Times New Roman" w:cs="Times New Roman"/>
        </w:rPr>
        <w:t xml:space="preserve"> мая 202</w:t>
      </w:r>
      <w:r w:rsidR="00DC2DB1">
        <w:rPr>
          <w:rFonts w:ascii="Times New Roman" w:hAnsi="Times New Roman" w:cs="Times New Roman"/>
        </w:rPr>
        <w:t>6</w:t>
      </w:r>
      <w:r w:rsidRPr="00A02012">
        <w:rPr>
          <w:rFonts w:ascii="Times New Roman" w:hAnsi="Times New Roman" w:cs="Times New Roman"/>
        </w:rPr>
        <w:t xml:space="preserve"> г. </w:t>
      </w:r>
      <w:r w:rsidR="00DC2DB1">
        <w:rPr>
          <w:rFonts w:ascii="Times New Roman" w:hAnsi="Times New Roman" w:cs="Times New Roman"/>
        </w:rPr>
        <w:t>№ 659</w:t>
      </w:r>
    </w:p>
    <w:p w14:paraId="52C1BC6E" w14:textId="77777777" w:rsidR="00A02012" w:rsidRPr="00A02012" w:rsidRDefault="00A02012">
      <w:pPr>
        <w:pStyle w:val="ConsPlusNormal"/>
        <w:jc w:val="right"/>
        <w:rPr>
          <w:rFonts w:ascii="Times New Roman" w:hAnsi="Times New Roman" w:cs="Times New Roman"/>
        </w:rPr>
      </w:pPr>
    </w:p>
    <w:p w14:paraId="703333AE" w14:textId="77777777" w:rsidR="00DC2DB1" w:rsidRPr="00DC2DB1" w:rsidRDefault="00DC2DB1" w:rsidP="00DC2DB1">
      <w:pPr>
        <w:pStyle w:val="ConsPlusTitle"/>
        <w:jc w:val="center"/>
        <w:outlineLvl w:val="1"/>
        <w:rPr>
          <w:rFonts w:ascii="Times New Roman" w:hAnsi="Times New Roman" w:cs="Times New Roman"/>
          <w:sz w:val="23"/>
          <w:szCs w:val="23"/>
        </w:rPr>
      </w:pPr>
      <w:bookmarkStart w:id="0" w:name="P33"/>
      <w:bookmarkEnd w:id="0"/>
      <w:r w:rsidRPr="00DC2DB1">
        <w:rPr>
          <w:rFonts w:ascii="Times New Roman" w:hAnsi="Times New Roman" w:cs="Times New Roman"/>
          <w:sz w:val="23"/>
          <w:szCs w:val="23"/>
        </w:rPr>
        <w:t>Особенности предоставления платных медицинских услуг</w:t>
      </w:r>
    </w:p>
    <w:p w14:paraId="775299F6" w14:textId="77777777" w:rsidR="00DC2DB1" w:rsidRPr="00DC2DB1" w:rsidRDefault="00DC2DB1" w:rsidP="00DC2DB1">
      <w:pPr>
        <w:pStyle w:val="ConsPlusTitle"/>
        <w:jc w:val="center"/>
        <w:rPr>
          <w:rFonts w:ascii="Times New Roman" w:hAnsi="Times New Roman" w:cs="Times New Roman"/>
          <w:sz w:val="23"/>
          <w:szCs w:val="23"/>
        </w:rPr>
      </w:pPr>
      <w:r w:rsidRPr="00DC2DB1">
        <w:rPr>
          <w:rFonts w:ascii="Times New Roman" w:hAnsi="Times New Roman" w:cs="Times New Roman"/>
          <w:sz w:val="23"/>
          <w:szCs w:val="23"/>
        </w:rPr>
        <w:t>при заключении договора дистанционным способом</w:t>
      </w:r>
    </w:p>
    <w:p w14:paraId="36E96708" w14:textId="77777777" w:rsidR="00DC2DB1" w:rsidRPr="00DC2DB1" w:rsidRDefault="00DC2DB1" w:rsidP="00DC2DB1">
      <w:pPr>
        <w:pStyle w:val="ConsPlusNormal"/>
        <w:jc w:val="center"/>
        <w:rPr>
          <w:rFonts w:ascii="Times New Roman" w:hAnsi="Times New Roman" w:cs="Times New Roman"/>
          <w:sz w:val="23"/>
          <w:szCs w:val="23"/>
        </w:rPr>
      </w:pPr>
    </w:p>
    <w:p w14:paraId="332270B4" w14:textId="3FBC1E2E" w:rsidR="00DC2DB1" w:rsidRPr="00DC2DB1" w:rsidRDefault="00DC2DB1" w:rsidP="00DC2DB1">
      <w:pPr>
        <w:pStyle w:val="ConsPlusNormal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DC2DB1">
        <w:rPr>
          <w:rFonts w:ascii="Times New Roman" w:hAnsi="Times New Roman" w:cs="Times New Roman"/>
          <w:sz w:val="23"/>
          <w:szCs w:val="23"/>
        </w:rPr>
        <w:t>Договор может быть заключен посредством использования сети «Интернет»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14:paraId="4B4A7837" w14:textId="46770C70" w:rsidR="00DC2DB1" w:rsidRPr="00DC2DB1" w:rsidRDefault="00DC2DB1" w:rsidP="00DC2DB1">
      <w:pPr>
        <w:pStyle w:val="ConsPlusNormal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bookmarkStart w:id="1" w:name="P175"/>
      <w:bookmarkEnd w:id="1"/>
      <w:r w:rsidRPr="00DC2DB1">
        <w:rPr>
          <w:rFonts w:ascii="Times New Roman" w:hAnsi="Times New Roman" w:cs="Times New Roman"/>
          <w:sz w:val="23"/>
          <w:szCs w:val="23"/>
        </w:rPr>
        <w:t>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14:paraId="02F2B31F" w14:textId="77777777" w:rsidR="00DC2DB1" w:rsidRPr="00DC2DB1" w:rsidRDefault="00DC2DB1" w:rsidP="00DC2DB1">
      <w:pPr>
        <w:pStyle w:val="ConsPlusNormal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DC2DB1">
        <w:rPr>
          <w:rFonts w:ascii="Times New Roman" w:hAnsi="Times New Roman" w:cs="Times New Roman"/>
          <w:sz w:val="23"/>
          <w:szCs w:val="23"/>
        </w:rP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14:paraId="33CE5746" w14:textId="77777777" w:rsidR="00DC2DB1" w:rsidRPr="00DC2DB1" w:rsidRDefault="00DC2DB1" w:rsidP="00DC2DB1">
      <w:pPr>
        <w:pStyle w:val="ConsPlusNormal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DC2DB1">
        <w:rPr>
          <w:rFonts w:ascii="Times New Roman" w:hAnsi="Times New Roman" w:cs="Times New Roman"/>
          <w:sz w:val="23"/>
          <w:szCs w:val="23"/>
        </w:rPr>
        <w:t>б) основной государственный регистрационный номер;</w:t>
      </w:r>
    </w:p>
    <w:p w14:paraId="0DF6D5F4" w14:textId="77777777" w:rsidR="00DC2DB1" w:rsidRPr="00DC2DB1" w:rsidRDefault="00DC2DB1" w:rsidP="00DC2DB1">
      <w:pPr>
        <w:pStyle w:val="ConsPlusNormal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DC2DB1">
        <w:rPr>
          <w:rFonts w:ascii="Times New Roman" w:hAnsi="Times New Roman" w:cs="Times New Roman"/>
          <w:sz w:val="23"/>
          <w:szCs w:val="23"/>
        </w:rPr>
        <w:t>в) номера телефонов и режим работы;</w:t>
      </w:r>
    </w:p>
    <w:p w14:paraId="517A9AA0" w14:textId="77777777" w:rsidR="00DC2DB1" w:rsidRPr="00DC2DB1" w:rsidRDefault="00DC2DB1" w:rsidP="00DC2DB1">
      <w:pPr>
        <w:pStyle w:val="ConsPlusNormal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DC2DB1">
        <w:rPr>
          <w:rFonts w:ascii="Times New Roman" w:hAnsi="Times New Roman" w:cs="Times New Roman"/>
          <w:sz w:val="23"/>
          <w:szCs w:val="23"/>
        </w:rPr>
        <w:t>г) идентификационный номер налогоплательщика;</w:t>
      </w:r>
    </w:p>
    <w:p w14:paraId="678AD3AC" w14:textId="77777777" w:rsidR="00DC2DB1" w:rsidRPr="00DC2DB1" w:rsidRDefault="00DC2DB1" w:rsidP="00DC2DB1">
      <w:pPr>
        <w:pStyle w:val="ConsPlusNormal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DC2DB1">
        <w:rPr>
          <w:rFonts w:ascii="Times New Roman" w:hAnsi="Times New Roman" w:cs="Times New Roman"/>
          <w:sz w:val="23"/>
          <w:szCs w:val="23"/>
        </w:rPr>
        <w:t xml:space="preserve">д) информация о предоставляемых платных медицинских услугах, предусмотренная </w:t>
      </w:r>
      <w:hyperlink r:id="rId4">
        <w:r w:rsidRPr="00DC2DB1">
          <w:rPr>
            <w:rFonts w:ascii="Times New Roman" w:hAnsi="Times New Roman" w:cs="Times New Roman"/>
            <w:sz w:val="23"/>
            <w:szCs w:val="23"/>
          </w:rPr>
          <w:t>статьей 10</w:t>
        </w:r>
      </w:hyperlink>
      <w:r w:rsidRPr="00DC2DB1">
        <w:rPr>
          <w:rFonts w:ascii="Times New Roman" w:hAnsi="Times New Roman" w:cs="Times New Roman"/>
          <w:sz w:val="23"/>
          <w:szCs w:val="23"/>
        </w:rPr>
        <w:t xml:space="preserve"> Закона Российской Федерации «О защите прав потребителей»;</w:t>
      </w:r>
    </w:p>
    <w:p w14:paraId="53E76EBC" w14:textId="77777777" w:rsidR="00DC2DB1" w:rsidRPr="00DC2DB1" w:rsidRDefault="00DC2DB1" w:rsidP="00DC2DB1">
      <w:pPr>
        <w:pStyle w:val="ConsPlusNormal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DC2DB1">
        <w:rPr>
          <w:rFonts w:ascii="Times New Roman" w:hAnsi="Times New Roman" w:cs="Times New Roman"/>
          <w:sz w:val="23"/>
          <w:szCs w:val="23"/>
        </w:rPr>
        <w:t>е) порядок и способы оплаты платных медицинских услуг;</w:t>
      </w:r>
    </w:p>
    <w:p w14:paraId="709008CC" w14:textId="77777777" w:rsidR="00DC2DB1" w:rsidRPr="00DC2DB1" w:rsidRDefault="00DC2DB1" w:rsidP="00DC2DB1">
      <w:pPr>
        <w:pStyle w:val="ConsPlusNormal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DC2DB1">
        <w:rPr>
          <w:rFonts w:ascii="Times New Roman" w:hAnsi="Times New Roman" w:cs="Times New Roman"/>
          <w:sz w:val="23"/>
          <w:szCs w:val="23"/>
        </w:rPr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 w14:paraId="60AE6687" w14:textId="77777777" w:rsidR="00DC2DB1" w:rsidRPr="00DC2DB1" w:rsidRDefault="00DC2DB1" w:rsidP="00DC2DB1">
      <w:pPr>
        <w:pStyle w:val="ConsPlusNormal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DC2DB1">
        <w:rPr>
          <w:rFonts w:ascii="Times New Roman" w:hAnsi="Times New Roman" w:cs="Times New Roman"/>
          <w:sz w:val="23"/>
          <w:szCs w:val="23"/>
        </w:rPr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14:paraId="1DA042F4" w14:textId="32CB98A4" w:rsidR="00DC2DB1" w:rsidRPr="00DC2DB1" w:rsidRDefault="00DC2DB1" w:rsidP="00DC2DB1">
      <w:pPr>
        <w:pStyle w:val="ConsPlusNormal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DC2DB1">
        <w:rPr>
          <w:rFonts w:ascii="Times New Roman" w:hAnsi="Times New Roman" w:cs="Times New Roman"/>
          <w:sz w:val="23"/>
          <w:szCs w:val="23"/>
        </w:rPr>
        <w:t xml:space="preserve">Указанная в </w:t>
      </w:r>
      <w:hyperlink w:anchor="P175">
        <w:r w:rsidRPr="00DC2DB1">
          <w:rPr>
            <w:rFonts w:ascii="Times New Roman" w:hAnsi="Times New Roman" w:cs="Times New Roman"/>
            <w:sz w:val="23"/>
            <w:szCs w:val="23"/>
          </w:rPr>
          <w:t>пункте 41</w:t>
        </w:r>
      </w:hyperlink>
      <w:r w:rsidRPr="00DC2DB1">
        <w:rPr>
          <w:rFonts w:ascii="Times New Roman" w:hAnsi="Times New Roman" w:cs="Times New Roman"/>
          <w:sz w:val="23"/>
          <w:szCs w:val="23"/>
        </w:rPr>
        <w:t xml:space="preserve"> настоящих Правил информация или ссылка на нее размещается на главной странице сайта исполнителя в сети «Интернет».</w:t>
      </w:r>
    </w:p>
    <w:p w14:paraId="2835526C" w14:textId="266ACFC9" w:rsidR="00DC2DB1" w:rsidRPr="00DC2DB1" w:rsidRDefault="00DC2DB1" w:rsidP="00DC2DB1">
      <w:pPr>
        <w:pStyle w:val="ConsPlusNormal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DC2DB1">
        <w:rPr>
          <w:rFonts w:ascii="Times New Roman" w:hAnsi="Times New Roman" w:cs="Times New Roman"/>
          <w:sz w:val="23"/>
          <w:szCs w:val="23"/>
        </w:rPr>
        <w:t xml:space="preserve">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r:id="rId5">
        <w:r w:rsidRPr="00DC2DB1">
          <w:rPr>
            <w:rFonts w:ascii="Times New Roman" w:hAnsi="Times New Roman" w:cs="Times New Roman"/>
            <w:sz w:val="23"/>
            <w:szCs w:val="23"/>
          </w:rPr>
          <w:t>статей 16.1</w:t>
        </w:r>
      </w:hyperlink>
      <w:r w:rsidRPr="00DC2DB1">
        <w:rPr>
          <w:rFonts w:ascii="Times New Roman" w:hAnsi="Times New Roman" w:cs="Times New Roman"/>
          <w:sz w:val="23"/>
          <w:szCs w:val="23"/>
        </w:rPr>
        <w:t xml:space="preserve"> и </w:t>
      </w:r>
      <w:hyperlink r:id="rId6">
        <w:r w:rsidRPr="00DC2DB1">
          <w:rPr>
            <w:rFonts w:ascii="Times New Roman" w:hAnsi="Times New Roman" w:cs="Times New Roman"/>
            <w:sz w:val="23"/>
            <w:szCs w:val="23"/>
          </w:rPr>
          <w:t>37</w:t>
        </w:r>
      </w:hyperlink>
      <w:r w:rsidRPr="00DC2DB1">
        <w:rPr>
          <w:rFonts w:ascii="Times New Roman" w:hAnsi="Times New Roman" w:cs="Times New Roman"/>
          <w:sz w:val="23"/>
          <w:szCs w:val="23"/>
        </w:rPr>
        <w:t xml:space="preserve"> Закона Российской Федерации «О защите прав потребителей».</w:t>
      </w:r>
    </w:p>
    <w:p w14:paraId="20A7D386" w14:textId="77777777" w:rsidR="00DC2DB1" w:rsidRPr="00DC2DB1" w:rsidRDefault="00DC2DB1" w:rsidP="00DC2DB1">
      <w:pPr>
        <w:pStyle w:val="ConsPlusNormal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DC2DB1">
        <w:rPr>
          <w:rFonts w:ascii="Times New Roman" w:hAnsi="Times New Roman" w:cs="Times New Roman"/>
          <w:sz w:val="23"/>
          <w:szCs w:val="23"/>
        </w:rP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14:paraId="616A90CC" w14:textId="464180B2" w:rsidR="00DC2DB1" w:rsidRPr="00DC2DB1" w:rsidRDefault="00DC2DB1" w:rsidP="00DC2DB1">
      <w:pPr>
        <w:pStyle w:val="ConsPlusNormal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DC2DB1">
        <w:rPr>
          <w:rFonts w:ascii="Times New Roman" w:hAnsi="Times New Roman" w:cs="Times New Roman"/>
          <w:sz w:val="23"/>
          <w:szCs w:val="23"/>
        </w:rPr>
        <w:t>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14:paraId="5041C923" w14:textId="77777777" w:rsidR="00DC2DB1" w:rsidRPr="00DC2DB1" w:rsidRDefault="00DC2DB1" w:rsidP="00DC2DB1">
      <w:pPr>
        <w:pStyle w:val="ConsPlusNormal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DC2DB1">
        <w:rPr>
          <w:rFonts w:ascii="Times New Roman" w:hAnsi="Times New Roman" w:cs="Times New Roman"/>
          <w:sz w:val="23"/>
          <w:szCs w:val="23"/>
        </w:rP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14:paraId="06CE1431" w14:textId="47E575E8" w:rsidR="00DC2DB1" w:rsidRPr="00DC2DB1" w:rsidRDefault="00DC2DB1" w:rsidP="00DC2DB1">
      <w:pPr>
        <w:pStyle w:val="ConsPlusNormal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DC2DB1">
        <w:rPr>
          <w:rFonts w:ascii="Times New Roman" w:hAnsi="Times New Roman" w:cs="Times New Roman"/>
          <w:sz w:val="23"/>
          <w:szCs w:val="23"/>
        </w:rPr>
        <w:t>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14:paraId="2AE9526D" w14:textId="17BEABD2" w:rsidR="00DC2DB1" w:rsidRPr="00DC2DB1" w:rsidRDefault="00DC2DB1" w:rsidP="00DC2DB1">
      <w:pPr>
        <w:pStyle w:val="ConsPlusNormal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DC2DB1">
        <w:rPr>
          <w:rFonts w:ascii="Times New Roman" w:hAnsi="Times New Roman" w:cs="Times New Roman"/>
          <w:sz w:val="23"/>
          <w:szCs w:val="23"/>
        </w:rPr>
        <w:t xml:space="preserve">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7">
        <w:r w:rsidRPr="00DC2DB1">
          <w:rPr>
            <w:rFonts w:ascii="Times New Roman" w:hAnsi="Times New Roman" w:cs="Times New Roman"/>
            <w:sz w:val="23"/>
            <w:szCs w:val="23"/>
          </w:rPr>
          <w:t>статей 16.1</w:t>
        </w:r>
      </w:hyperlink>
      <w:r w:rsidRPr="00DC2DB1">
        <w:rPr>
          <w:rFonts w:ascii="Times New Roman" w:hAnsi="Times New Roman" w:cs="Times New Roman"/>
          <w:sz w:val="23"/>
          <w:szCs w:val="23"/>
        </w:rPr>
        <w:t xml:space="preserve"> и </w:t>
      </w:r>
      <w:hyperlink r:id="rId8">
        <w:r w:rsidRPr="00DC2DB1">
          <w:rPr>
            <w:rFonts w:ascii="Times New Roman" w:hAnsi="Times New Roman" w:cs="Times New Roman"/>
            <w:sz w:val="23"/>
            <w:szCs w:val="23"/>
          </w:rPr>
          <w:t>37</w:t>
        </w:r>
      </w:hyperlink>
      <w:r w:rsidRPr="00DC2DB1">
        <w:rPr>
          <w:rFonts w:ascii="Times New Roman" w:hAnsi="Times New Roman" w:cs="Times New Roman"/>
          <w:sz w:val="23"/>
          <w:szCs w:val="23"/>
        </w:rPr>
        <w:t xml:space="preserve"> Закона Российской Федерации «О защите прав потребителей».</w:t>
      </w:r>
    </w:p>
    <w:p w14:paraId="540BE308" w14:textId="02F2C800" w:rsidR="00DC2DB1" w:rsidRPr="00DC2DB1" w:rsidRDefault="00DC2DB1" w:rsidP="00DC2DB1">
      <w:pPr>
        <w:pStyle w:val="ConsPlusNormal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DC2DB1">
        <w:rPr>
          <w:rFonts w:ascii="Times New Roman" w:hAnsi="Times New Roman" w:cs="Times New Roman"/>
          <w:sz w:val="23"/>
          <w:szCs w:val="23"/>
        </w:rPr>
        <w:t>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14:paraId="2C587779" w14:textId="5FB689E0" w:rsidR="00AE0FEB" w:rsidRPr="00DC2DB1" w:rsidRDefault="00DC2DB1" w:rsidP="00DC2DB1">
      <w:pPr>
        <w:pStyle w:val="ConsPlusNormal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DC2DB1">
        <w:rPr>
          <w:rFonts w:ascii="Times New Roman" w:hAnsi="Times New Roman" w:cs="Times New Roman"/>
          <w:sz w:val="23"/>
          <w:szCs w:val="23"/>
        </w:rPr>
        <w:t>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sectPr w:rsidR="00AE0FEB" w:rsidRPr="00DC2DB1" w:rsidSect="00DC2DB1">
      <w:pgSz w:w="11906" w:h="16838"/>
      <w:pgMar w:top="567" w:right="567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012"/>
    <w:rsid w:val="00945AF4"/>
    <w:rsid w:val="00A02012"/>
    <w:rsid w:val="00BA1882"/>
    <w:rsid w:val="00D35D15"/>
    <w:rsid w:val="00DC2DB1"/>
    <w:rsid w:val="00F84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1DC5"/>
  <w15:chartTrackingRefBased/>
  <w15:docId w15:val="{CFC3CF9E-59F2-4D89-80E9-AFC1C8BF5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201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0201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0201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020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20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15330&amp;dst=10047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R&amp;n=515330&amp;dst=9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515330&amp;dst=100474" TargetMode="External"/><Relationship Id="rId5" Type="http://schemas.openxmlformats.org/officeDocument/2006/relationships/hyperlink" Target="https://login.consultant.ru/link/?req=doc&amp;base=RZR&amp;n=515330&amp;dst=97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login.consultant.ru/link/?req=doc&amp;base=RZR&amp;n=515330&amp;dst=10006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alushina.e</dc:creator>
  <cp:keywords/>
  <dc:description/>
  <cp:lastModifiedBy>Aleshina.E</cp:lastModifiedBy>
  <cp:revision>2</cp:revision>
  <cp:lastPrinted>2023-07-10T06:01:00Z</cp:lastPrinted>
  <dcterms:created xsi:type="dcterms:W3CDTF">2023-07-10T05:55:00Z</dcterms:created>
  <dcterms:modified xsi:type="dcterms:W3CDTF">2026-09-03T06:00:00Z</dcterms:modified>
</cp:coreProperties>
</file>