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Приложение N 1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Российской Федерации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от 30 июля 1994 г. N 890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ПЕРЕЧЕНЬ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ГРУПП НАСЕЛЕНИЯ И КАТЕГОРИЙ ЗАБОЛЕВАНИЙ,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 xml:space="preserve">ПРИ АМБУЛАТОРНОМ </w:t>
      </w:r>
      <w:proofErr w:type="gramStart"/>
      <w:r w:rsidRPr="00910DC8">
        <w:rPr>
          <w:rFonts w:ascii="Arial" w:hAnsi="Arial" w:cs="Arial"/>
          <w:sz w:val="20"/>
          <w:szCs w:val="20"/>
        </w:rPr>
        <w:t>ЛЕЧЕНИИ</w:t>
      </w:r>
      <w:proofErr w:type="gramEnd"/>
      <w:r w:rsidRPr="00910DC8">
        <w:rPr>
          <w:rFonts w:ascii="Arial" w:hAnsi="Arial" w:cs="Arial"/>
          <w:sz w:val="20"/>
          <w:szCs w:val="20"/>
        </w:rPr>
        <w:t xml:space="preserve"> КОТОРЫХ ЛЕКАРСТВЕННЫЕ СРЕДСТВА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И ИЗДЕЛИЯ МЕДИЦИНСКОГО НАЗНАЧЕНИЯ ОТПУСКАЮТСЯ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DC8">
        <w:rPr>
          <w:rFonts w:ascii="Arial" w:hAnsi="Arial" w:cs="Arial"/>
          <w:sz w:val="20"/>
          <w:szCs w:val="20"/>
        </w:rPr>
        <w:t>ПО РЕЦЕПТАМ ВРАЧЕЙ БЕСПЛАТНО</w:t>
      </w: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5"/>
        <w:gridCol w:w="3960"/>
      </w:tblGrid>
      <w:tr w:rsidR="00910DC8" w:rsidRPr="00910DC8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Перечень лекарственных средств и изделий медицинского назначения</w:t>
            </w:r>
          </w:p>
        </w:tc>
      </w:tr>
      <w:tr w:rsidR="00910DC8" w:rsidRPr="00910DC8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лечебные минеральные воды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е-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и калоприемники), лечебные пояса типа "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Варитекс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Жибо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" и другие,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магнитофорные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аппликаторы, противоболевые стимуляторы марок ЭТНС-100-1 и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рств в г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>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Совинформбюро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лица, принимавшие участие в боевых действиях против фашистской Герман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10.07.1995 N 685)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Все лекарственные средства</w:t>
            </w:r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5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10.07.1995 N 685)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Лица, работавшие на предприятиях, в учреждениях и организациях 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>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(абзац введен </w:t>
            </w:r>
            <w:hyperlink r:id="rId6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10.07.1995 N 685)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и принимавшие участие в боевых действиях при исполнении служебных обязанностей в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10.07.1995 N 685)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21.09.2000 N 707)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  <w:proofErr w:type="gram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летно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сверхнормативные дозы облучения при оказании медицинской помощи и обслуживании в период с 26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средства профилактики, перевязочный материал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средства профилактики, перевязочный материал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9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18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Закона Российской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0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14.02.2002 N 103)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1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18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14.02.2002 N 103)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3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18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910DC8" w:rsidRPr="00910DC8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 w:rsidRPr="00910DC8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910DC8">
              <w:rPr>
                <w:rFonts w:ascii="Arial" w:hAnsi="Arial" w:cs="Arial"/>
                <w:sz w:val="20"/>
                <w:szCs w:val="20"/>
              </w:rPr>
              <w:t xml:space="preserve"> Правительства РФ от 14.02.2002 N 103)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Противоглистные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 для лечения данной категории заболеваний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Гепатоцеребральная дистрофия и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фенилкетонурия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Безбелковые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продукты питания,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белковые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гидролизаты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ферменты,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психостимуляторы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, витамины, биостимуляторы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Муковисцидоз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Ферменты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Острая перемежающаяся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порфирия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Анальгетики,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B-блокаторы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фосфаден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рибоксин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андрогены,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аденил</w:t>
            </w:r>
            <w:proofErr w:type="spell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Все лекарственные средства, перевязочные средства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инкурабельным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онкологическим больным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Гематологические заболевания,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гемобластозы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цитопения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наследственные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гемопатии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Цитостатики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иммунодепрессанты,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иммунокорректоры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средства, необходимые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Противотуберкулезные препараты,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гепатопротекторы</w:t>
            </w:r>
            <w:proofErr w:type="spell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Антибиотики, анальгетики, нестероидные и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противовоспалительные препараты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Ревматизм и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ревматоидный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гормоны,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цитостатики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препараты коллоидного золота, противовоспалительные нестероидные препараты, антибиотики,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 xml:space="preserve">антигистаминные препараты, сердечные гликозиды,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коронаролитики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мочегонные, антагонисты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препараты K,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хондропротекторы</w:t>
            </w:r>
            <w:proofErr w:type="spell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средства, необходимые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Антикоагулянты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Иммунодепрессанты,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цитостатики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гормоны, противогрибковые,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противогерпетические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противоиммуновирусные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препараты, антибиотики,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уросептики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антикоагулянты,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дезагреганты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коронаролитики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антагонисты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препараты K, гипотензивные препараты,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спазмолитики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диуретики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гепатопротекторы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, ферменты поджелудочной железы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Новопен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Пливапен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" 1 и 2, иглы к ним, средства диагностики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тиреоидные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препараты, поливитамины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гормоны,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парлодел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андрокур</w:t>
            </w:r>
            <w:proofErr w:type="spell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средства, необходимые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Антихолинэстеразные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лекарственные средства,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стероидные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гормоны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Лекарственные средства, необходимые </w:t>
            </w: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Лекарственные средства, необходимые для лечения данного заболевания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Противопаркинсонические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 xml:space="preserve">Катетеры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Пеццера</w:t>
            </w:r>
            <w:proofErr w:type="spellEnd"/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Антибиотики, препараты висмута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Антихолинэстеразные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, холиномиметические,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дегидратационные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, мочегонные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Аддисонова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 xml:space="preserve">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Гормоны коры надпочечников (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минерал</w:t>
            </w:r>
            <w:proofErr w:type="gramStart"/>
            <w:r w:rsidRPr="00910DC8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910DC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910DC8">
              <w:rPr>
                <w:rFonts w:ascii="Arial" w:hAnsi="Arial" w:cs="Arial"/>
                <w:sz w:val="20"/>
                <w:szCs w:val="20"/>
              </w:rPr>
              <w:t>глюкокортикоиды</w:t>
            </w:r>
            <w:proofErr w:type="spellEnd"/>
            <w:r w:rsidRPr="00910D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0DC8" w:rsidRPr="00910DC8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C8" w:rsidRPr="00910DC8" w:rsidRDefault="00910DC8" w:rsidP="0091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DC8">
              <w:rPr>
                <w:rFonts w:ascii="Arial" w:hAnsi="Arial" w:cs="Arial"/>
                <w:sz w:val="20"/>
                <w:szCs w:val="20"/>
              </w:rPr>
              <w:t>Все лекарственные средства</w:t>
            </w:r>
          </w:p>
        </w:tc>
      </w:tr>
    </w:tbl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0DC8" w:rsidRPr="00910DC8" w:rsidRDefault="00910DC8" w:rsidP="0091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0BD" w:rsidRDefault="008530BD"/>
    <w:sectPr w:rsidR="008530BD" w:rsidSect="009C1449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0DC8"/>
    <w:rsid w:val="008530BD"/>
    <w:rsid w:val="0091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32082&amp;dst=100011" TargetMode="External"/><Relationship Id="rId13" Type="http://schemas.openxmlformats.org/officeDocument/2006/relationships/hyperlink" Target="https://login.consultant.ru/link/?req=doc&amp;base=RZR&amp;n=511225&amp;dst=100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7115&amp;dst=100159" TargetMode="External"/><Relationship Id="rId12" Type="http://schemas.openxmlformats.org/officeDocument/2006/relationships/hyperlink" Target="https://login.consultant.ru/link/?req=doc&amp;base=RZR&amp;n=51847&amp;dst=1000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7115&amp;dst=100010" TargetMode="External"/><Relationship Id="rId11" Type="http://schemas.openxmlformats.org/officeDocument/2006/relationships/hyperlink" Target="https://login.consultant.ru/link/?req=doc&amp;base=RZR&amp;n=511225&amp;dst=100214" TargetMode="External"/><Relationship Id="rId5" Type="http://schemas.openxmlformats.org/officeDocument/2006/relationships/hyperlink" Target="https://login.consultant.ru/link/?req=doc&amp;base=RZR&amp;n=7115&amp;dst=1000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847&amp;dst=100007" TargetMode="External"/><Relationship Id="rId4" Type="http://schemas.openxmlformats.org/officeDocument/2006/relationships/hyperlink" Target="https://login.consultant.ru/link/?req=doc&amp;base=RZR&amp;n=7115&amp;dst=100010" TargetMode="External"/><Relationship Id="rId9" Type="http://schemas.openxmlformats.org/officeDocument/2006/relationships/hyperlink" Target="https://login.consultant.ru/link/?req=doc&amp;base=RZR&amp;n=511225&amp;dst=100214" TargetMode="External"/><Relationship Id="rId14" Type="http://schemas.openxmlformats.org/officeDocument/2006/relationships/hyperlink" Target="https://login.consultant.ru/link/?req=doc&amp;base=RZR&amp;n=5184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3137</Words>
  <Characters>17883</Characters>
  <Application>Microsoft Office Word</Application>
  <DocSecurity>0</DocSecurity>
  <Lines>149</Lines>
  <Paragraphs>41</Paragraphs>
  <ScaleCrop>false</ScaleCrop>
  <Company/>
  <LinksUpToDate>false</LinksUpToDate>
  <CharactersWithSpaces>20979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2025-10-13T14:29:00Z</dcterms:created>
  <dcterms:modified xsi:type="dcterms:W3CDTF">2025-10-13T14:30:00Z</dcterms:modified>
</cp:coreProperties>
</file>