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78" w:rsidRPr="009E62EC" w:rsidRDefault="00F86E78" w:rsidP="00B25D32">
      <w:pPr>
        <w:pStyle w:val="Style2"/>
        <w:widowControl/>
        <w:spacing w:before="53"/>
        <w:ind w:left="-426" w:right="-426" w:firstLine="426"/>
        <w:jc w:val="center"/>
        <w:rPr>
          <w:rStyle w:val="FontStyle11"/>
          <w:sz w:val="28"/>
          <w:szCs w:val="28"/>
        </w:rPr>
      </w:pPr>
      <w:r w:rsidRPr="009E62EC">
        <w:rPr>
          <w:rStyle w:val="FontStyle11"/>
          <w:sz w:val="28"/>
          <w:szCs w:val="28"/>
        </w:rPr>
        <w:t>ИНФОРМАЦИЯ</w:t>
      </w:r>
    </w:p>
    <w:p w:rsidR="00F86E78" w:rsidRPr="009E62EC" w:rsidRDefault="00F86E78" w:rsidP="00B25D32">
      <w:pPr>
        <w:pStyle w:val="Style2"/>
        <w:widowControl/>
        <w:spacing w:before="53"/>
        <w:ind w:right="-425"/>
        <w:jc w:val="center"/>
        <w:rPr>
          <w:rStyle w:val="FontStyle11"/>
          <w:sz w:val="28"/>
          <w:szCs w:val="28"/>
        </w:rPr>
      </w:pPr>
      <w:r w:rsidRPr="009E62EC">
        <w:rPr>
          <w:rStyle w:val="FontStyle11"/>
          <w:sz w:val="28"/>
          <w:szCs w:val="28"/>
        </w:rPr>
        <w:t>о правилах выписки и отпуска обезболивающих препаратов</w:t>
      </w:r>
    </w:p>
    <w:p w:rsidR="00F86E78" w:rsidRPr="00B25D32" w:rsidRDefault="00F86E78" w:rsidP="00F86E78">
      <w:pPr>
        <w:pStyle w:val="Style2"/>
        <w:widowControl/>
        <w:spacing w:before="53"/>
        <w:ind w:left="-426" w:right="-426" w:firstLine="426"/>
        <w:jc w:val="center"/>
        <w:rPr>
          <w:rStyle w:val="FontStyle11"/>
          <w:sz w:val="14"/>
          <w:szCs w:val="14"/>
        </w:rPr>
      </w:pPr>
    </w:p>
    <w:p w:rsidR="00F86E78" w:rsidRPr="009E62EC" w:rsidRDefault="00F86E78" w:rsidP="00797BFE">
      <w:pPr>
        <w:pStyle w:val="Style4"/>
        <w:widowControl/>
        <w:spacing w:line="240" w:lineRule="auto"/>
        <w:ind w:firstLine="710"/>
        <w:rPr>
          <w:rStyle w:val="FontStyle18"/>
          <w:sz w:val="25"/>
          <w:szCs w:val="25"/>
        </w:rPr>
      </w:pPr>
      <w:r w:rsidRPr="009E62EC">
        <w:rPr>
          <w:rStyle w:val="FontStyle18"/>
          <w:sz w:val="25"/>
          <w:szCs w:val="25"/>
        </w:rPr>
        <w:t xml:space="preserve">Обезболивание пациентов паллиативного профиля с применением наркотических средств в амбулаторных условиях осуществляется по месту нахождения (фактического проживания) пациента. В Костромской области назначение наркотических препаратов </w:t>
      </w:r>
      <w:proofErr w:type="spellStart"/>
      <w:r w:rsidRPr="009E62EC">
        <w:rPr>
          <w:rStyle w:val="FontStyle18"/>
          <w:sz w:val="25"/>
          <w:szCs w:val="25"/>
        </w:rPr>
        <w:t>окологическим</w:t>
      </w:r>
      <w:proofErr w:type="spellEnd"/>
      <w:r w:rsidRPr="009E62EC">
        <w:rPr>
          <w:rStyle w:val="FontStyle18"/>
          <w:sz w:val="25"/>
          <w:szCs w:val="25"/>
        </w:rPr>
        <w:t xml:space="preserve"> больным, находящимся в IV клинической группе, осуществляется по месту жительства, но по  рекомендации специалиста кабинета противоболевой терапии онкологического диспансера»</w:t>
      </w:r>
    </w:p>
    <w:p w:rsidR="00F86E78" w:rsidRPr="009E62EC" w:rsidRDefault="00F86E78" w:rsidP="009E62EC">
      <w:pPr>
        <w:pStyle w:val="Style4"/>
        <w:widowControl/>
        <w:spacing w:line="240" w:lineRule="auto"/>
        <w:ind w:firstLine="709"/>
        <w:rPr>
          <w:rStyle w:val="FontStyle18"/>
          <w:sz w:val="25"/>
          <w:szCs w:val="25"/>
        </w:rPr>
      </w:pPr>
      <w:proofErr w:type="gramStart"/>
      <w:r w:rsidRPr="009E62EC">
        <w:rPr>
          <w:rStyle w:val="FontStyle18"/>
          <w:sz w:val="25"/>
          <w:szCs w:val="25"/>
        </w:rPr>
        <w:t>Согласно приказу Министерства здравоохранения Российской Федерации                      от 14.01.2019 г. № 4н  «Об утверждении порядка назначения  лекарственных препаратов</w:t>
      </w:r>
      <w:r w:rsidR="005927C5" w:rsidRPr="009E62EC">
        <w:rPr>
          <w:rStyle w:val="FontStyle18"/>
          <w:sz w:val="25"/>
          <w:szCs w:val="25"/>
        </w:rPr>
        <w:t>,</w:t>
      </w:r>
      <w:r w:rsidRPr="009E62EC">
        <w:rPr>
          <w:rStyle w:val="FontStyle15"/>
          <w:sz w:val="25"/>
          <w:szCs w:val="25"/>
        </w:rPr>
        <w:t xml:space="preserve"> </w:t>
      </w:r>
      <w:r w:rsidRPr="009E62EC">
        <w:rPr>
          <w:rStyle w:val="FontStyle18"/>
          <w:sz w:val="25"/>
          <w:szCs w:val="25"/>
        </w:rPr>
        <w:t>форм рецептурных бланков на лекарственные препараты, порядка оформления указанных бланков, их учета и хранения», назначение и выписывание наркотических средств и психотропных веществ осуществляется медицинским работником единолично либо медицинским работником по решению врачебной комиссии (в случае принятия руководителем медицинской организации решения о необходимости согласования первичного</w:t>
      </w:r>
      <w:proofErr w:type="gramEnd"/>
      <w:r w:rsidRPr="009E62EC">
        <w:rPr>
          <w:rStyle w:val="FontStyle18"/>
          <w:sz w:val="25"/>
          <w:szCs w:val="25"/>
        </w:rPr>
        <w:t xml:space="preserve"> назначения таких лекарственных препаратов с врачебной комиссией). Ежегодно приказом департамента здравоохранения Костромской области определяется порядок отпуска наркотических лекарственных средств и психотропных веществ, согласно которому все медицинские организации области закреплены за аптечными предприятиями для обеспечения больных наркотическими средствами и психотропными веществами. Государственные учреждения здравоохранения предоставляют в прикрепленные аптечные предприятия списки больных, нуждающихся в лечении наркотическими средствами и психотропными веществами Списка П.</w:t>
      </w:r>
    </w:p>
    <w:p w:rsidR="00F86E78" w:rsidRPr="009E62EC" w:rsidRDefault="00F86E78" w:rsidP="00797BFE">
      <w:pPr>
        <w:pStyle w:val="Style5"/>
        <w:widowControl/>
        <w:spacing w:line="240" w:lineRule="auto"/>
        <w:ind w:firstLine="710"/>
        <w:rPr>
          <w:rStyle w:val="FontStyle18"/>
          <w:sz w:val="25"/>
          <w:szCs w:val="25"/>
        </w:rPr>
      </w:pPr>
      <w:r w:rsidRPr="009E62EC">
        <w:rPr>
          <w:rStyle w:val="FontStyle18"/>
          <w:sz w:val="25"/>
          <w:szCs w:val="25"/>
        </w:rPr>
        <w:t>При возникновении проблем при получении обезболивающей терапии пациенты и их родственники могут обратиться с вопросами на телефон «горячей линии»:</w:t>
      </w:r>
    </w:p>
    <w:p w:rsidR="009E62EC" w:rsidRPr="009E62EC" w:rsidRDefault="009E62EC" w:rsidP="00797BFE">
      <w:pPr>
        <w:pStyle w:val="Style5"/>
        <w:widowControl/>
        <w:spacing w:line="240" w:lineRule="auto"/>
        <w:ind w:firstLine="710"/>
        <w:rPr>
          <w:rStyle w:val="FontStyle18"/>
          <w:sz w:val="8"/>
          <w:szCs w:val="8"/>
        </w:rPr>
      </w:pPr>
    </w:p>
    <w:p w:rsidR="00F86E78" w:rsidRPr="009E62EC" w:rsidRDefault="00F86E78" w:rsidP="00797BFE">
      <w:pPr>
        <w:pStyle w:val="Style6"/>
        <w:widowControl/>
        <w:spacing w:line="240" w:lineRule="auto"/>
        <w:ind w:firstLine="0"/>
        <w:rPr>
          <w:rStyle w:val="FontStyle16"/>
          <w:sz w:val="25"/>
          <w:szCs w:val="25"/>
        </w:rPr>
      </w:pPr>
      <w:r w:rsidRPr="009E62EC">
        <w:rPr>
          <w:rStyle w:val="FontStyle16"/>
          <w:sz w:val="25"/>
          <w:szCs w:val="25"/>
        </w:rPr>
        <w:t xml:space="preserve">В Территориальный орган Росздравнадзора по Костромской области </w:t>
      </w:r>
    </w:p>
    <w:p w:rsidR="00F86E78" w:rsidRPr="009E62EC" w:rsidRDefault="00F86E78" w:rsidP="00797BFE">
      <w:pPr>
        <w:pStyle w:val="Style6"/>
        <w:widowControl/>
        <w:spacing w:line="240" w:lineRule="auto"/>
        <w:ind w:firstLine="0"/>
        <w:rPr>
          <w:rStyle w:val="FontStyle16"/>
          <w:sz w:val="25"/>
          <w:szCs w:val="25"/>
        </w:rPr>
      </w:pPr>
      <w:r w:rsidRPr="009E62EC">
        <w:rPr>
          <w:rStyle w:val="FontStyle16"/>
          <w:sz w:val="25"/>
          <w:szCs w:val="25"/>
        </w:rPr>
        <w:t xml:space="preserve">по телефону </w:t>
      </w:r>
      <w:r w:rsidRPr="009E62EC">
        <w:rPr>
          <w:rStyle w:val="FontStyle18"/>
          <w:sz w:val="25"/>
          <w:szCs w:val="25"/>
        </w:rPr>
        <w:t xml:space="preserve">(4942) </w:t>
      </w:r>
      <w:r w:rsidRPr="009E62EC">
        <w:rPr>
          <w:rStyle w:val="FontStyle11"/>
          <w:sz w:val="25"/>
          <w:szCs w:val="25"/>
        </w:rPr>
        <w:t xml:space="preserve">42-15-00  </w:t>
      </w:r>
      <w:r w:rsidRPr="009E62EC">
        <w:rPr>
          <w:rStyle w:val="FontStyle16"/>
          <w:sz w:val="25"/>
          <w:szCs w:val="25"/>
        </w:rPr>
        <w:t>в рабочие дни с 8.30 до 17.30.</w:t>
      </w:r>
    </w:p>
    <w:p w:rsidR="00F86E78" w:rsidRPr="009E62EC" w:rsidRDefault="00F86E78" w:rsidP="00797BFE">
      <w:pPr>
        <w:pStyle w:val="Style6"/>
        <w:widowControl/>
        <w:spacing w:line="240" w:lineRule="auto"/>
        <w:ind w:firstLine="0"/>
        <w:rPr>
          <w:rStyle w:val="FontStyle16"/>
          <w:sz w:val="8"/>
          <w:szCs w:val="8"/>
        </w:rPr>
      </w:pPr>
    </w:p>
    <w:p w:rsidR="00F86E78" w:rsidRPr="009E62EC" w:rsidRDefault="00F86E78" w:rsidP="00797BFE">
      <w:pPr>
        <w:pStyle w:val="Style6"/>
        <w:widowControl/>
        <w:spacing w:line="240" w:lineRule="auto"/>
        <w:ind w:firstLine="0"/>
        <w:rPr>
          <w:rStyle w:val="FontStyle16"/>
          <w:sz w:val="25"/>
          <w:szCs w:val="25"/>
        </w:rPr>
      </w:pPr>
      <w:r w:rsidRPr="009E62EC">
        <w:rPr>
          <w:rStyle w:val="FontStyle16"/>
          <w:sz w:val="25"/>
          <w:szCs w:val="25"/>
        </w:rPr>
        <w:t xml:space="preserve">В ОГБУЗ «Костромская областная станция скорой медицинской помощи и медицины катастроф» по телефону (4942) </w:t>
      </w:r>
      <w:r w:rsidRPr="009E62EC">
        <w:rPr>
          <w:rStyle w:val="FontStyle11"/>
          <w:sz w:val="25"/>
          <w:szCs w:val="25"/>
        </w:rPr>
        <w:t xml:space="preserve">31-61-67 </w:t>
      </w:r>
      <w:r w:rsidRPr="009E62EC">
        <w:rPr>
          <w:rStyle w:val="FontStyle16"/>
          <w:sz w:val="25"/>
          <w:szCs w:val="25"/>
        </w:rPr>
        <w:t>в круглосуточном режиме.</w:t>
      </w:r>
    </w:p>
    <w:p w:rsidR="00F86E78" w:rsidRPr="009E62EC" w:rsidRDefault="00F86E78" w:rsidP="00797BFE">
      <w:pPr>
        <w:pStyle w:val="Style7"/>
        <w:widowControl/>
        <w:tabs>
          <w:tab w:val="left" w:pos="5429"/>
        </w:tabs>
        <w:spacing w:line="240" w:lineRule="auto"/>
        <w:ind w:firstLine="0"/>
        <w:rPr>
          <w:rStyle w:val="FontStyle16"/>
          <w:sz w:val="8"/>
          <w:szCs w:val="8"/>
        </w:rPr>
      </w:pPr>
    </w:p>
    <w:p w:rsidR="00F86E78" w:rsidRPr="009E62EC" w:rsidRDefault="00F86E78" w:rsidP="00797BFE">
      <w:pPr>
        <w:pStyle w:val="Style7"/>
        <w:widowControl/>
        <w:tabs>
          <w:tab w:val="left" w:pos="5429"/>
        </w:tabs>
        <w:spacing w:line="240" w:lineRule="auto"/>
        <w:ind w:firstLine="0"/>
        <w:rPr>
          <w:rStyle w:val="FontStyle16"/>
          <w:sz w:val="25"/>
          <w:szCs w:val="25"/>
        </w:rPr>
      </w:pPr>
      <w:r w:rsidRPr="009E62EC">
        <w:rPr>
          <w:rStyle w:val="FontStyle16"/>
          <w:sz w:val="25"/>
          <w:szCs w:val="25"/>
        </w:rPr>
        <w:t>В ОГБУЗ «Окружная больница Костромского округа №1»</w:t>
      </w:r>
    </w:p>
    <w:p w:rsidR="00F86E78" w:rsidRPr="009E62EC" w:rsidRDefault="00F86E78" w:rsidP="00797BFE">
      <w:pPr>
        <w:pStyle w:val="Style7"/>
        <w:widowControl/>
        <w:tabs>
          <w:tab w:val="left" w:pos="5429"/>
        </w:tabs>
        <w:spacing w:line="240" w:lineRule="auto"/>
        <w:ind w:firstLine="0"/>
        <w:rPr>
          <w:rStyle w:val="FontStyle16"/>
          <w:sz w:val="8"/>
          <w:szCs w:val="8"/>
        </w:rPr>
      </w:pPr>
    </w:p>
    <w:p w:rsidR="00F86E78" w:rsidRPr="009E62EC" w:rsidRDefault="00F86E78" w:rsidP="00797BFE">
      <w:pPr>
        <w:pStyle w:val="Style7"/>
        <w:widowControl/>
        <w:tabs>
          <w:tab w:val="left" w:pos="5429"/>
        </w:tabs>
        <w:spacing w:line="240" w:lineRule="auto"/>
        <w:ind w:firstLine="0"/>
        <w:rPr>
          <w:rStyle w:val="FontStyle11"/>
          <w:sz w:val="25"/>
          <w:szCs w:val="25"/>
        </w:rPr>
      </w:pPr>
      <w:r w:rsidRPr="009E62EC">
        <w:rPr>
          <w:rStyle w:val="FontStyle18"/>
          <w:sz w:val="25"/>
          <w:szCs w:val="25"/>
        </w:rPr>
        <w:t xml:space="preserve">Кулишенко Наталья Львовна - заместитель главного врача по поликлиническому разделу работы по телефону (4942) </w:t>
      </w:r>
      <w:r w:rsidRPr="009E62EC">
        <w:rPr>
          <w:rStyle w:val="FontStyle11"/>
          <w:sz w:val="25"/>
          <w:szCs w:val="25"/>
        </w:rPr>
        <w:t>31-30-32</w:t>
      </w:r>
      <w:r w:rsidRPr="009E62EC">
        <w:rPr>
          <w:rStyle w:val="FontStyle11"/>
          <w:sz w:val="25"/>
          <w:szCs w:val="25"/>
        </w:rPr>
        <w:tab/>
      </w:r>
    </w:p>
    <w:p w:rsidR="00F86E78" w:rsidRPr="009E62EC" w:rsidRDefault="00F86E78" w:rsidP="00797BFE">
      <w:pPr>
        <w:pStyle w:val="Style7"/>
        <w:widowControl/>
        <w:tabs>
          <w:tab w:val="left" w:pos="5429"/>
        </w:tabs>
        <w:spacing w:line="240" w:lineRule="auto"/>
        <w:ind w:firstLine="0"/>
        <w:rPr>
          <w:rStyle w:val="FontStyle14"/>
          <w:sz w:val="8"/>
          <w:szCs w:val="8"/>
        </w:rPr>
      </w:pPr>
    </w:p>
    <w:p w:rsidR="00F86E78" w:rsidRPr="009E62EC" w:rsidRDefault="00702E77" w:rsidP="009E62EC">
      <w:pPr>
        <w:pStyle w:val="Style8"/>
        <w:widowControl/>
        <w:tabs>
          <w:tab w:val="left" w:pos="5266"/>
        </w:tabs>
        <w:spacing w:line="240" w:lineRule="auto"/>
        <w:rPr>
          <w:rStyle w:val="FontStyle18"/>
          <w:b/>
          <w:sz w:val="25"/>
          <w:szCs w:val="25"/>
        </w:rPr>
      </w:pPr>
      <w:proofErr w:type="spellStart"/>
      <w:r w:rsidRPr="009E62EC">
        <w:rPr>
          <w:rStyle w:val="FontStyle18"/>
          <w:sz w:val="25"/>
          <w:szCs w:val="25"/>
        </w:rPr>
        <w:t>Кропотова</w:t>
      </w:r>
      <w:proofErr w:type="spellEnd"/>
      <w:r w:rsidRPr="009E62EC">
        <w:rPr>
          <w:rStyle w:val="FontStyle18"/>
          <w:sz w:val="25"/>
          <w:szCs w:val="25"/>
        </w:rPr>
        <w:t xml:space="preserve"> </w:t>
      </w:r>
      <w:r w:rsidR="00F86E78" w:rsidRPr="009E62EC">
        <w:rPr>
          <w:rStyle w:val="FontStyle18"/>
          <w:sz w:val="25"/>
          <w:szCs w:val="25"/>
        </w:rPr>
        <w:t xml:space="preserve">Ольга </w:t>
      </w:r>
      <w:r w:rsidRPr="009E62EC">
        <w:rPr>
          <w:rStyle w:val="FontStyle18"/>
          <w:sz w:val="25"/>
          <w:szCs w:val="25"/>
        </w:rPr>
        <w:t>Геннадьевна</w:t>
      </w:r>
      <w:r w:rsidR="00F86E78" w:rsidRPr="009E62EC">
        <w:rPr>
          <w:rStyle w:val="FontStyle18"/>
          <w:sz w:val="25"/>
          <w:szCs w:val="25"/>
        </w:rPr>
        <w:t xml:space="preserve"> - заведующая  терапевтическим отделением №1 поликлиники взрослых №3 по телефону (4942) </w:t>
      </w:r>
      <w:r w:rsidRPr="009E62EC">
        <w:rPr>
          <w:rStyle w:val="FontStyle18"/>
          <w:b/>
          <w:sz w:val="25"/>
          <w:szCs w:val="25"/>
        </w:rPr>
        <w:t>47-13-11</w:t>
      </w:r>
    </w:p>
    <w:p w:rsidR="00702E77" w:rsidRPr="009E62EC" w:rsidRDefault="00702E77" w:rsidP="009E62EC">
      <w:pPr>
        <w:pStyle w:val="Style8"/>
        <w:widowControl/>
        <w:tabs>
          <w:tab w:val="left" w:pos="5266"/>
        </w:tabs>
        <w:spacing w:line="240" w:lineRule="auto"/>
        <w:rPr>
          <w:rStyle w:val="FontStyle18"/>
          <w:b/>
          <w:sz w:val="8"/>
          <w:szCs w:val="8"/>
        </w:rPr>
      </w:pPr>
    </w:p>
    <w:p w:rsidR="00702E77" w:rsidRPr="009E62EC" w:rsidRDefault="00702E77" w:rsidP="009E62EC">
      <w:pPr>
        <w:pStyle w:val="Style8"/>
        <w:widowControl/>
        <w:tabs>
          <w:tab w:val="left" w:pos="5266"/>
        </w:tabs>
        <w:spacing w:line="240" w:lineRule="auto"/>
        <w:rPr>
          <w:rStyle w:val="FontStyle11"/>
          <w:sz w:val="25"/>
          <w:szCs w:val="25"/>
        </w:rPr>
      </w:pPr>
      <w:r w:rsidRPr="009E62EC">
        <w:rPr>
          <w:rStyle w:val="FontStyle11"/>
          <w:b w:val="0"/>
          <w:sz w:val="25"/>
          <w:szCs w:val="25"/>
        </w:rPr>
        <w:t>Митина Наталья Владимировна -</w:t>
      </w:r>
      <w:r w:rsidRPr="009E62EC">
        <w:rPr>
          <w:rStyle w:val="FontStyle11"/>
          <w:sz w:val="25"/>
          <w:szCs w:val="25"/>
        </w:rPr>
        <w:t xml:space="preserve"> </w:t>
      </w:r>
      <w:r w:rsidRPr="009E62EC">
        <w:rPr>
          <w:rStyle w:val="FontStyle18"/>
          <w:sz w:val="25"/>
          <w:szCs w:val="25"/>
        </w:rPr>
        <w:t xml:space="preserve">заведующая  терапевтическим отделением №2 поликлиники взрослых №3 по телефону (4942) </w:t>
      </w:r>
      <w:r w:rsidRPr="009E62EC">
        <w:rPr>
          <w:rStyle w:val="FontStyle18"/>
          <w:b/>
          <w:sz w:val="25"/>
          <w:szCs w:val="25"/>
        </w:rPr>
        <w:t>31-45-48</w:t>
      </w:r>
    </w:p>
    <w:p w:rsidR="00F86E78" w:rsidRPr="009E62EC" w:rsidRDefault="00F86E78" w:rsidP="009E62EC">
      <w:pPr>
        <w:pStyle w:val="Style8"/>
        <w:widowControl/>
        <w:tabs>
          <w:tab w:val="left" w:pos="5266"/>
        </w:tabs>
        <w:spacing w:line="240" w:lineRule="auto"/>
        <w:rPr>
          <w:rStyle w:val="FontStyle14"/>
          <w:sz w:val="8"/>
          <w:szCs w:val="8"/>
        </w:rPr>
      </w:pPr>
    </w:p>
    <w:p w:rsidR="00F86E78" w:rsidRPr="009E62EC" w:rsidRDefault="00F86E78" w:rsidP="009E62EC">
      <w:pPr>
        <w:pStyle w:val="Style8"/>
        <w:widowControl/>
        <w:tabs>
          <w:tab w:val="left" w:pos="5266"/>
        </w:tabs>
        <w:spacing w:line="240" w:lineRule="auto"/>
        <w:rPr>
          <w:rStyle w:val="FontStyle11"/>
          <w:sz w:val="25"/>
          <w:szCs w:val="25"/>
        </w:rPr>
      </w:pPr>
      <w:r w:rsidRPr="009E62EC">
        <w:rPr>
          <w:rStyle w:val="FontStyle18"/>
          <w:sz w:val="25"/>
          <w:szCs w:val="25"/>
        </w:rPr>
        <w:t>Диденко Та</w:t>
      </w:r>
      <w:r w:rsidR="00B25D32" w:rsidRPr="009E62EC">
        <w:rPr>
          <w:rStyle w:val="FontStyle18"/>
          <w:sz w:val="25"/>
          <w:szCs w:val="25"/>
        </w:rPr>
        <w:t xml:space="preserve">тьяна Анатольевна </w:t>
      </w:r>
      <w:r w:rsidR="00B25D32" w:rsidRPr="009E62EC">
        <w:rPr>
          <w:rStyle w:val="FontStyle11"/>
          <w:b w:val="0"/>
          <w:sz w:val="25"/>
          <w:szCs w:val="25"/>
        </w:rPr>
        <w:t>-</w:t>
      </w:r>
      <w:r w:rsidR="00B25D32" w:rsidRPr="009E62EC">
        <w:rPr>
          <w:rStyle w:val="FontStyle11"/>
          <w:sz w:val="25"/>
          <w:szCs w:val="25"/>
        </w:rPr>
        <w:t xml:space="preserve"> </w:t>
      </w:r>
      <w:r w:rsidR="00B25D32" w:rsidRPr="009E62EC">
        <w:rPr>
          <w:rStyle w:val="FontStyle18"/>
          <w:sz w:val="25"/>
          <w:szCs w:val="25"/>
        </w:rPr>
        <w:t xml:space="preserve">заведующая </w:t>
      </w:r>
      <w:r w:rsidRPr="009E62EC">
        <w:rPr>
          <w:rStyle w:val="FontStyle18"/>
          <w:sz w:val="25"/>
          <w:szCs w:val="25"/>
        </w:rPr>
        <w:t xml:space="preserve">терапевтическим отделением №3 поликлиники взрослых №3 по телефону (4942) </w:t>
      </w:r>
      <w:r w:rsidRPr="009E62EC">
        <w:rPr>
          <w:rStyle w:val="FontStyle11"/>
          <w:sz w:val="25"/>
          <w:szCs w:val="25"/>
        </w:rPr>
        <w:t>31-32-44</w:t>
      </w:r>
    </w:p>
    <w:p w:rsidR="00702E77" w:rsidRPr="009E62EC" w:rsidRDefault="00702E77" w:rsidP="009E62EC">
      <w:pPr>
        <w:pStyle w:val="Style8"/>
        <w:widowControl/>
        <w:tabs>
          <w:tab w:val="left" w:pos="5266"/>
        </w:tabs>
        <w:spacing w:line="240" w:lineRule="auto"/>
        <w:rPr>
          <w:rStyle w:val="FontStyle11"/>
          <w:sz w:val="8"/>
          <w:szCs w:val="8"/>
        </w:rPr>
      </w:pPr>
    </w:p>
    <w:p w:rsidR="00702E77" w:rsidRPr="009E62EC" w:rsidRDefault="00702E77" w:rsidP="00524F1C">
      <w:pPr>
        <w:pStyle w:val="Style8"/>
        <w:widowControl/>
        <w:tabs>
          <w:tab w:val="left" w:pos="5266"/>
        </w:tabs>
        <w:spacing w:line="240" w:lineRule="auto"/>
        <w:rPr>
          <w:rStyle w:val="FontStyle11"/>
          <w:b w:val="0"/>
          <w:sz w:val="25"/>
          <w:szCs w:val="25"/>
        </w:rPr>
      </w:pPr>
      <w:bookmarkStart w:id="0" w:name="_GoBack"/>
      <w:r w:rsidRPr="009E62EC">
        <w:rPr>
          <w:rStyle w:val="FontStyle11"/>
          <w:b w:val="0"/>
          <w:sz w:val="25"/>
          <w:szCs w:val="25"/>
        </w:rPr>
        <w:t xml:space="preserve">Королева Татьяна Александровна </w:t>
      </w:r>
      <w:r w:rsidR="00B25D32" w:rsidRPr="009E62EC">
        <w:rPr>
          <w:rStyle w:val="FontStyle11"/>
          <w:b w:val="0"/>
          <w:sz w:val="25"/>
          <w:szCs w:val="25"/>
        </w:rPr>
        <w:t>-</w:t>
      </w:r>
      <w:r w:rsidR="00B25D32" w:rsidRPr="009E62EC">
        <w:rPr>
          <w:rStyle w:val="FontStyle11"/>
          <w:sz w:val="25"/>
          <w:szCs w:val="25"/>
        </w:rPr>
        <w:t xml:space="preserve"> </w:t>
      </w:r>
      <w:r w:rsidRPr="009E62EC">
        <w:rPr>
          <w:rStyle w:val="FontStyle11"/>
          <w:b w:val="0"/>
          <w:sz w:val="25"/>
          <w:szCs w:val="25"/>
        </w:rPr>
        <w:t>заведующая отделением поликлиники взрослых №3</w:t>
      </w:r>
    </w:p>
    <w:p w:rsidR="00702E77" w:rsidRPr="009E62EC" w:rsidRDefault="00702E77" w:rsidP="00524F1C">
      <w:pPr>
        <w:pStyle w:val="Style8"/>
        <w:widowControl/>
        <w:tabs>
          <w:tab w:val="left" w:pos="5266"/>
        </w:tabs>
        <w:spacing w:line="240" w:lineRule="auto"/>
        <w:rPr>
          <w:rStyle w:val="FontStyle11"/>
          <w:b w:val="0"/>
          <w:sz w:val="25"/>
          <w:szCs w:val="25"/>
        </w:rPr>
      </w:pPr>
      <w:r w:rsidRPr="009E62EC">
        <w:rPr>
          <w:rStyle w:val="FontStyle18"/>
          <w:sz w:val="25"/>
          <w:szCs w:val="25"/>
        </w:rPr>
        <w:t xml:space="preserve">по телефону (4942) </w:t>
      </w:r>
      <w:r w:rsidRPr="009E62EC">
        <w:rPr>
          <w:rStyle w:val="FontStyle18"/>
          <w:b/>
          <w:sz w:val="25"/>
          <w:szCs w:val="25"/>
        </w:rPr>
        <w:t>45-04-00</w:t>
      </w:r>
    </w:p>
    <w:bookmarkEnd w:id="0"/>
    <w:p w:rsidR="00F86E78" w:rsidRPr="009E62EC" w:rsidRDefault="00F86E78" w:rsidP="00797BFE">
      <w:pPr>
        <w:pStyle w:val="Style5"/>
        <w:widowControl/>
        <w:spacing w:line="240" w:lineRule="auto"/>
        <w:ind w:firstLine="426"/>
        <w:rPr>
          <w:rStyle w:val="FontStyle18"/>
          <w:b/>
        </w:rPr>
      </w:pPr>
      <w:r w:rsidRPr="009E62EC">
        <w:rPr>
          <w:rStyle w:val="FontStyle18"/>
          <w:b/>
        </w:rPr>
        <w:t>По вопросам бесплатной медицинской помощи или за справочно-консультативной помощью:</w:t>
      </w:r>
    </w:p>
    <w:p w:rsidR="00F86E78" w:rsidRPr="009E62EC" w:rsidRDefault="00F86E78" w:rsidP="00797BFE">
      <w:pPr>
        <w:pStyle w:val="Style5"/>
        <w:widowControl/>
        <w:spacing w:line="240" w:lineRule="auto"/>
        <w:ind w:firstLine="710"/>
        <w:rPr>
          <w:rStyle w:val="FontStyle11"/>
        </w:rPr>
      </w:pPr>
      <w:r w:rsidRPr="009E62EC">
        <w:rPr>
          <w:rStyle w:val="FontStyle18"/>
        </w:rPr>
        <w:t xml:space="preserve">В Территориальный фонд обязательного медицинского страхования Костромской области  по телефону </w:t>
      </w:r>
      <w:r w:rsidRPr="009E62EC">
        <w:rPr>
          <w:rStyle w:val="FontStyle11"/>
        </w:rPr>
        <w:t>8-800-234-46-86.</w:t>
      </w:r>
    </w:p>
    <w:p w:rsidR="003417CC" w:rsidRPr="009E62EC" w:rsidRDefault="00F86E78" w:rsidP="00797BFE">
      <w:pPr>
        <w:pStyle w:val="Style3"/>
        <w:widowControl/>
        <w:spacing w:line="240" w:lineRule="auto"/>
        <w:ind w:firstLine="710"/>
        <w:rPr>
          <w:sz w:val="26"/>
          <w:szCs w:val="26"/>
        </w:rPr>
      </w:pPr>
      <w:r w:rsidRPr="009E62EC">
        <w:rPr>
          <w:rStyle w:val="FontStyle18"/>
        </w:rPr>
        <w:t xml:space="preserve">Также позвонить можно на бесплатный круглосуточный номер телефона «горячей линии» </w:t>
      </w:r>
      <w:r w:rsidRPr="009E62EC">
        <w:rPr>
          <w:rStyle w:val="FontStyle11"/>
        </w:rPr>
        <w:t xml:space="preserve">8 800 500 18 35, </w:t>
      </w:r>
      <w:r w:rsidRPr="009E62EC">
        <w:rPr>
          <w:rStyle w:val="FontStyle18"/>
        </w:rPr>
        <w:t>которая открыта в Росздравнадзоре (Федеральная служба по надзору в сфере здравоохранения) для приема обращений граждан о нарушениях порядка назначения и выписки обезболивающих препаратов. Столкнувшиеся с проблемами получения обезболивающих препаратов пациенты или их родственники могут написать обращение, заполнив форму «Жалоба о нарушениях порядка назначения и выписки обезболивающих препаратов», размещенную на официальном сайте Росздравнадзора, в разделе «Обратная связь».</w:t>
      </w:r>
    </w:p>
    <w:sectPr w:rsidR="003417CC" w:rsidRPr="009E62EC" w:rsidSect="009E62EC">
      <w:pgSz w:w="11907" w:h="16840" w:code="9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44"/>
    <w:rsid w:val="0018718D"/>
    <w:rsid w:val="00191F44"/>
    <w:rsid w:val="002B341C"/>
    <w:rsid w:val="003417CC"/>
    <w:rsid w:val="003D3603"/>
    <w:rsid w:val="00524F1C"/>
    <w:rsid w:val="005927C5"/>
    <w:rsid w:val="00702E77"/>
    <w:rsid w:val="00797BFE"/>
    <w:rsid w:val="008C4D86"/>
    <w:rsid w:val="00944CA8"/>
    <w:rsid w:val="009E62EC"/>
    <w:rsid w:val="00B25D32"/>
    <w:rsid w:val="00F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78"/>
    <w:pPr>
      <w:jc w:val="left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6E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86E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86E78"/>
    <w:pPr>
      <w:widowControl w:val="0"/>
      <w:autoSpaceDE w:val="0"/>
      <w:autoSpaceDN w:val="0"/>
      <w:adjustRightInd w:val="0"/>
      <w:spacing w:line="333" w:lineRule="exact"/>
      <w:ind w:firstLine="45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86E78"/>
    <w:pPr>
      <w:widowControl w:val="0"/>
      <w:autoSpaceDE w:val="0"/>
      <w:autoSpaceDN w:val="0"/>
      <w:adjustRightInd w:val="0"/>
      <w:spacing w:line="324" w:lineRule="exact"/>
      <w:ind w:firstLine="34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86E78"/>
    <w:pPr>
      <w:widowControl w:val="0"/>
      <w:autoSpaceDE w:val="0"/>
      <w:autoSpaceDN w:val="0"/>
      <w:adjustRightInd w:val="0"/>
      <w:spacing w:line="336" w:lineRule="exact"/>
      <w:ind w:firstLine="24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86E78"/>
    <w:pPr>
      <w:widowControl w:val="0"/>
      <w:autoSpaceDE w:val="0"/>
      <w:autoSpaceDN w:val="0"/>
      <w:adjustRightInd w:val="0"/>
      <w:spacing w:line="331" w:lineRule="exact"/>
      <w:ind w:firstLine="26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F86E78"/>
    <w:pPr>
      <w:widowControl w:val="0"/>
      <w:autoSpaceDE w:val="0"/>
      <w:autoSpaceDN w:val="0"/>
      <w:adjustRightInd w:val="0"/>
      <w:spacing w:line="326" w:lineRule="exact"/>
      <w:ind w:firstLine="274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F86E78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86E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86E78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5">
    <w:name w:val="Font Style15"/>
    <w:basedOn w:val="a0"/>
    <w:uiPriority w:val="99"/>
    <w:rsid w:val="00F86E7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F86E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F86E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78"/>
    <w:pPr>
      <w:jc w:val="left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6E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86E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86E78"/>
    <w:pPr>
      <w:widowControl w:val="0"/>
      <w:autoSpaceDE w:val="0"/>
      <w:autoSpaceDN w:val="0"/>
      <w:adjustRightInd w:val="0"/>
      <w:spacing w:line="333" w:lineRule="exact"/>
      <w:ind w:firstLine="45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86E78"/>
    <w:pPr>
      <w:widowControl w:val="0"/>
      <w:autoSpaceDE w:val="0"/>
      <w:autoSpaceDN w:val="0"/>
      <w:adjustRightInd w:val="0"/>
      <w:spacing w:line="324" w:lineRule="exact"/>
      <w:ind w:firstLine="34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86E78"/>
    <w:pPr>
      <w:widowControl w:val="0"/>
      <w:autoSpaceDE w:val="0"/>
      <w:autoSpaceDN w:val="0"/>
      <w:adjustRightInd w:val="0"/>
      <w:spacing w:line="336" w:lineRule="exact"/>
      <w:ind w:firstLine="24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86E78"/>
    <w:pPr>
      <w:widowControl w:val="0"/>
      <w:autoSpaceDE w:val="0"/>
      <w:autoSpaceDN w:val="0"/>
      <w:adjustRightInd w:val="0"/>
      <w:spacing w:line="331" w:lineRule="exact"/>
      <w:ind w:firstLine="26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F86E78"/>
    <w:pPr>
      <w:widowControl w:val="0"/>
      <w:autoSpaceDE w:val="0"/>
      <w:autoSpaceDN w:val="0"/>
      <w:adjustRightInd w:val="0"/>
      <w:spacing w:line="326" w:lineRule="exact"/>
      <w:ind w:firstLine="274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F86E78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86E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86E78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5">
    <w:name w:val="Font Style15"/>
    <w:basedOn w:val="a0"/>
    <w:uiPriority w:val="99"/>
    <w:rsid w:val="00F86E7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F86E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F86E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Яблокова</cp:lastModifiedBy>
  <cp:revision>10</cp:revision>
  <cp:lastPrinted>2019-10-31T06:56:00Z</cp:lastPrinted>
  <dcterms:created xsi:type="dcterms:W3CDTF">2019-10-31T06:21:00Z</dcterms:created>
  <dcterms:modified xsi:type="dcterms:W3CDTF">2021-03-23T07:02:00Z</dcterms:modified>
</cp:coreProperties>
</file>